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3C" w:rsidRPr="00B367FC" w:rsidRDefault="00405B3C" w:rsidP="00B067E5">
      <w:pPr>
        <w:shd w:val="clear" w:color="auto" w:fill="FFFFFF"/>
        <w:spacing w:before="11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4.1pt;margin-top:-22.35pt;width:34pt;height:48.5pt;z-index:251657216;visibility:visible">
            <v:imagedata r:id="rId5" o:title=""/>
            <w10:wrap type="topAndBottom"/>
          </v:shape>
        </w:pict>
      </w:r>
      <w:r w:rsidRPr="00B367F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405B3C" w:rsidRPr="00B367FC" w:rsidRDefault="00405B3C" w:rsidP="00B067E5">
      <w:pPr>
        <w:shd w:val="clear" w:color="auto" w:fill="FFFFFF"/>
        <w:spacing w:before="125" w:line="317" w:lineRule="exact"/>
        <w:ind w:left="1190" w:hanging="92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ДЕРЖАВНИЙ ПРОФЕСІЙНО-ТЕХНІЧНИЙ НАВЧАЛЬНИЙ ЗАКЛАД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"НІКОПОЛЬСЬКИЙ ЦЕНТР ПРОФЕСІЙНОЇ ОСВІТИ"</w:t>
      </w:r>
    </w:p>
    <w:p w:rsidR="00405B3C" w:rsidRPr="00B367FC" w:rsidRDefault="00405B3C" w:rsidP="002F7BF4">
      <w:pPr>
        <w:shd w:val="clear" w:color="auto" w:fill="FFFFFF"/>
        <w:tabs>
          <w:tab w:val="left" w:leader="hyphen" w:pos="9672"/>
        </w:tabs>
        <w:spacing w:before="18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group id="_x0000_s1027" style="position:absolute;margin-left:.7pt;margin-top:5.95pt;width:484.35pt;height:6pt;z-index:251656192" coordorigin="1673,3503" coordsize="9687,69" o:allowincell="f">
            <v:line id="_x0000_s1028" style="position:absolute" from="1673,3503" to="11360,3503" strokeweight="2pt"/>
            <v:line id="_x0000_s1029" style="position:absolute" from="1674,3564" to="11360,3572" strokeweight="1pt"/>
          </v:group>
        </w:pict>
      </w:r>
    </w:p>
    <w:p w:rsidR="00405B3C" w:rsidRPr="00B367FC" w:rsidRDefault="00405B3C" w:rsidP="002B0AA3">
      <w:pPr>
        <w:shd w:val="clear" w:color="auto" w:fill="FFFFFF"/>
        <w:spacing w:before="110"/>
        <w:ind w:right="1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pacing w:val="-5"/>
          <w:w w:val="128"/>
          <w:sz w:val="28"/>
          <w:szCs w:val="28"/>
          <w:lang w:val="uk-UA"/>
        </w:rPr>
        <w:t>Н А К А З</w:t>
      </w:r>
    </w:p>
    <w:p w:rsidR="00405B3C" w:rsidRPr="00B367FC" w:rsidRDefault="00405B3C" w:rsidP="00B067E5">
      <w:pPr>
        <w:shd w:val="clear" w:color="auto" w:fill="FFFFFF"/>
        <w:spacing w:before="110"/>
        <w:ind w:right="10"/>
        <w:jc w:val="center"/>
        <w:outlineLvl w:val="0"/>
        <w:rPr>
          <w:rFonts w:ascii="Times New Roman" w:hAnsi="Times New Roman"/>
          <w:color w:val="000000"/>
          <w:spacing w:val="-5"/>
          <w:w w:val="128"/>
          <w:sz w:val="28"/>
          <w:szCs w:val="28"/>
          <w:lang w:val="uk-UA"/>
        </w:rPr>
      </w:pPr>
      <w:r>
        <w:rPr>
          <w:noProof/>
        </w:rPr>
        <w:pict>
          <v:shape id="_x0000_s1030" type="#_x0000_t75" style="position:absolute;left:0;text-align:left;margin-left:-27pt;margin-top:21.05pt;width:509.25pt;height:579pt;z-index:-251658240" wrapcoords="-32 0 -32 21572 21600 21572 21600 0 -32 0">
            <v:imagedata r:id="rId6" o:title=""/>
            <w10:wrap type="tight"/>
          </v:shape>
        </w:pict>
      </w:r>
    </w:p>
    <w:p w:rsidR="00405B3C" w:rsidRPr="00B367FC" w:rsidRDefault="00405B3C" w:rsidP="002F7B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Наявний фізичний кабінет в основному забезпечений навчальним</w:t>
      </w: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br/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t>обладнанням, матеріалами, що дозволяють проводити всі необхідні де</w:t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softHyphen/>
        <w:t>монстраційні досліди, виконувати експериментальні завдання та перед</w:t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бачені навчальними програмами лабораторні роботи і роботи фізич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ного практикуму. </w:t>
      </w:r>
    </w:p>
    <w:p w:rsidR="00405B3C" w:rsidRPr="00B367FC" w:rsidRDefault="00405B3C" w:rsidP="00505806">
      <w:pPr>
        <w:shd w:val="clear" w:color="auto" w:fill="FFFFFF"/>
        <w:spacing w:after="0" w:line="240" w:lineRule="auto"/>
        <w:ind w:left="14" w:right="125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Наявне обладнання, плакати, посібники та роздатковий матеріал оп</w:t>
      </w: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9"/>
          <w:sz w:val="28"/>
          <w:szCs w:val="28"/>
          <w:lang w:val="uk-UA" w:eastAsia="uk-UA"/>
        </w:rPr>
        <w:t>тимально систематизовано, що сприяє значній економії часу під час під</w:t>
      </w:r>
      <w:r w:rsidRPr="00B367FC">
        <w:rPr>
          <w:rFonts w:ascii="Times New Roman" w:hAnsi="Times New Roman"/>
          <w:color w:val="000000"/>
          <w:spacing w:val="-9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готовки до уроків та в процесі їх проведення. Навчально - матеріальна </w:t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t>база кабінету добре зберігається, своєчасно проводиться ремонт облад</w:t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нання, поповнення наочності, роздаткового матеріалу</w:t>
      </w:r>
      <w:r w:rsidRPr="00B367FC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. Сам навчальний кабінет потребує капітального сучасного ремонту .</w:t>
      </w:r>
      <w:r w:rsidRPr="00B367FC">
        <w:rPr>
          <w:rFonts w:ascii="Times New Roman" w:hAnsi="Times New Roman"/>
          <w:color w:val="000000"/>
          <w:spacing w:val="-8"/>
          <w:sz w:val="28"/>
          <w:szCs w:val="28"/>
          <w:lang w:val="uk-UA" w:eastAsia="uk-UA"/>
        </w:rPr>
        <w:t>Вчитель дотримується правил техніки безпеки та пожежної безпеки під час проведення навчальних занять, відповідно </w:t>
      </w:r>
      <w:r w:rsidRPr="00B367FC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до діючого Положення проводить цю роботу з учнями.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У кабінеті фізики зібрано   довідники, збірники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задач, проте більшість із них є морально застарілими. Викладач добре забезпечена навчально-методичною літературою, фахові журнали викладачем не виписуються</w:t>
      </w:r>
      <w:r w:rsidRPr="00B367FC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. </w:t>
      </w:r>
      <w:r w:rsidRPr="00B367FC">
        <w:rPr>
          <w:rFonts w:ascii="Times New Roman" w:hAnsi="Times New Roman"/>
          <w:color w:val="000000"/>
          <w:sz w:val="28"/>
          <w:szCs w:val="28"/>
          <w:lang w:val="uk-UA" w:eastAsia="uk-UA"/>
        </w:rPr>
        <w:t>Календарне планування складено відповідно до дію</w:t>
      </w:r>
      <w:r w:rsidRPr="00B367FC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чих програм. Доцільно проведено розбивку тем за тематичними оці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softHyphen/>
        <w:t>нюваннями, передбачено форми проведення тематичних оцінювань.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Систематично ведеться поурочне планування. Вчитель веде  журнали  теоретичного навчання згідно «Інструкції з ведення класного журналу учнів 5-11(12) класів загальноосвітніх навчальних закладів», дотримується єдиних вимог 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щодо ведення тематичного обліку навчальних досягнень учнів, але є випадки несвоєчасного виставлення оцінок за лабораторні та контрольні роботи, несвоєчасне заповнення тем і дат проведених уроків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. </w:t>
      </w:r>
      <w:r w:rsidRPr="00B367FC">
        <w:rPr>
          <w:rFonts w:ascii="Times New Roman" w:hAnsi="Times New Roman"/>
          <w:color w:val="333333"/>
          <w:spacing w:val="-3"/>
          <w:sz w:val="28"/>
          <w:szCs w:val="28"/>
          <w:lang w:val="uk-UA" w:eastAsia="uk-UA"/>
        </w:rPr>
        <w:t>Відвідані уроки підтвердили, що вчителем доцільно визначаються </w:t>
      </w:r>
      <w:r w:rsidRPr="00B367FC">
        <w:rPr>
          <w:rFonts w:ascii="Times New Roman" w:hAnsi="Times New Roman"/>
          <w:color w:val="333333"/>
          <w:spacing w:val="-1"/>
          <w:sz w:val="28"/>
          <w:szCs w:val="28"/>
          <w:lang w:val="uk-UA" w:eastAsia="uk-UA"/>
        </w:rPr>
        <w:t>та </w:t>
      </w:r>
      <w:r w:rsidRPr="00B367FC">
        <w:rPr>
          <w:rFonts w:ascii="Times New Roman" w:hAnsi="Times New Roman"/>
          <w:color w:val="333333"/>
          <w:spacing w:val="-4"/>
          <w:sz w:val="28"/>
          <w:szCs w:val="28"/>
          <w:lang w:val="uk-UA" w:eastAsia="uk-UA"/>
        </w:rPr>
        <w:t>оптимально реалізуються навчальні, виховні та роз</w:t>
      </w:r>
      <w:r w:rsidRPr="00B367FC">
        <w:rPr>
          <w:rFonts w:ascii="Times New Roman" w:hAnsi="Times New Roman"/>
          <w:color w:val="333333"/>
          <w:spacing w:val="-3"/>
          <w:sz w:val="28"/>
          <w:szCs w:val="28"/>
          <w:lang w:val="uk-UA" w:eastAsia="uk-UA"/>
        </w:rPr>
        <w:t>вивальні завдання.</w:t>
      </w:r>
    </w:p>
    <w:p w:rsidR="00405B3C" w:rsidRPr="00B367FC" w:rsidRDefault="00405B3C" w:rsidP="00505806">
      <w:pPr>
        <w:shd w:val="clear" w:color="auto" w:fill="FFFFFF"/>
        <w:spacing w:after="0" w:line="240" w:lineRule="auto"/>
        <w:ind w:left="14" w:right="125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pacing w:val="2"/>
          <w:sz w:val="28"/>
          <w:szCs w:val="28"/>
          <w:lang w:val="uk-UA" w:eastAsia="uk-UA"/>
        </w:rPr>
        <w:t>Хороша науково-методична підготовка викладача </w:t>
      </w:r>
      <w:r w:rsidRPr="00B367FC">
        <w:rPr>
          <w:rFonts w:ascii="Times New Roman" w:hAnsi="Times New Roman"/>
          <w:color w:val="333333"/>
          <w:spacing w:val="5"/>
          <w:sz w:val="28"/>
          <w:szCs w:val="28"/>
          <w:lang w:val="uk-UA" w:eastAsia="uk-UA"/>
        </w:rPr>
        <w:t>дає змогу проводити уроки з достатнім темпом, опти</w:t>
      </w:r>
      <w:r w:rsidRPr="00B367FC">
        <w:rPr>
          <w:rFonts w:ascii="Times New Roman" w:hAnsi="Times New Roman"/>
          <w:color w:val="333333"/>
          <w:spacing w:val="5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333333"/>
          <w:spacing w:val="6"/>
          <w:sz w:val="28"/>
          <w:szCs w:val="28"/>
          <w:lang w:val="uk-UA" w:eastAsia="uk-UA"/>
        </w:rPr>
        <w:t>мально застосовувати словесні, наочні, практичні методи (розповідь, пояснення, бесіди, лекції, демонстраційний експеримент, демонстрації, лабораторні роботи і лабораторні практикуми, досліди, розв'язування задач), фронтальні, індивідуальні, групові форми навчальної роботи з учнями, раціонально використовувати </w:t>
      </w:r>
      <w:r w:rsidRPr="00B367FC">
        <w:rPr>
          <w:rFonts w:ascii="Times New Roman" w:hAnsi="Times New Roman"/>
          <w:color w:val="333333"/>
          <w:spacing w:val="-2"/>
          <w:sz w:val="28"/>
          <w:szCs w:val="28"/>
          <w:lang w:val="uk-UA" w:eastAsia="uk-UA"/>
        </w:rPr>
        <w:t>кожну хвилину уроку, проводити диференціацію та індиві</w:t>
      </w:r>
      <w:r w:rsidRPr="00B367FC">
        <w:rPr>
          <w:rFonts w:ascii="Times New Roman" w:hAnsi="Times New Roman"/>
          <w:color w:val="333333"/>
          <w:spacing w:val="-2"/>
          <w:sz w:val="28"/>
          <w:szCs w:val="28"/>
          <w:lang w:val="uk-UA" w:eastAsia="uk-UA"/>
        </w:rPr>
        <w:softHyphen/>
        <w:t>дуалізацію навчальної діяльності учнів упродовж навчаль</w:t>
      </w:r>
      <w:r w:rsidRPr="00B367FC">
        <w:rPr>
          <w:rFonts w:ascii="Times New Roman" w:hAnsi="Times New Roman"/>
          <w:color w:val="333333"/>
          <w:spacing w:val="-2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333333"/>
          <w:spacing w:val="-3"/>
          <w:sz w:val="28"/>
          <w:szCs w:val="28"/>
          <w:lang w:val="uk-UA" w:eastAsia="uk-UA"/>
        </w:rPr>
        <w:t>ного процесу.</w:t>
      </w:r>
    </w:p>
    <w:p w:rsidR="00405B3C" w:rsidRPr="00B367FC" w:rsidRDefault="00405B3C" w:rsidP="00F6519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При виборі методів навчання вчитель враховує характер матеріалу, що вивчається, можливості відповідної групи та фактичний рівень загальноосвітньої підготовки учнів. Використовує сучасні інноваційні педагогічні технології. </w:t>
      </w:r>
      <w:r w:rsidRPr="00B367FC">
        <w:rPr>
          <w:rFonts w:ascii="Times New Roman" w:hAnsi="Times New Roman"/>
          <w:color w:val="333333"/>
          <w:spacing w:val="-1"/>
          <w:sz w:val="28"/>
          <w:szCs w:val="28"/>
          <w:lang w:val="uk-UA" w:eastAsia="uk-UA"/>
        </w:rPr>
        <w:t>Вчитель постійно планує та організовує різні види самостій</w:t>
      </w:r>
      <w:r w:rsidRPr="00B367FC">
        <w:rPr>
          <w:rFonts w:ascii="Times New Roman" w:hAnsi="Times New Roman"/>
          <w:color w:val="333333"/>
          <w:spacing w:val="-1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333333"/>
          <w:spacing w:val="-3"/>
          <w:sz w:val="28"/>
          <w:szCs w:val="28"/>
          <w:lang w:val="uk-UA" w:eastAsia="uk-UA"/>
        </w:rPr>
        <w:t>ної роботи</w:t>
      </w:r>
      <w:r w:rsidRPr="00B367FC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> учнів на уроці (робота з підручником, науково-популярною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та довідковою літературою, розв'язування розра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хункових та якісних задач тощо).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Виклад навчального матеріалу відзначається науковістю і доступ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ністю, супроводжується використанням наочності (демонстраційний ек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сперимент, таблиці, моделі, технічні засоби навчання).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Пояснення нового матеріалу проводиться у вигляді евристичної бесіди, а не розповіді. </w:t>
      </w:r>
      <w:r w:rsidRPr="00B367FC">
        <w:rPr>
          <w:rFonts w:ascii="Times New Roman" w:hAnsi="Times New Roman"/>
          <w:color w:val="333333"/>
          <w:spacing w:val="2"/>
          <w:sz w:val="28"/>
          <w:szCs w:val="28"/>
          <w:lang w:val="uk-UA" w:eastAsia="uk-UA"/>
        </w:rPr>
        <w:t>Викладач н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амагається не робити висновки, а підводить до них  учнів і тільки після цього чітко їх формулює.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Для вчителя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, розвиток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пізнавального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інтересу – один із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важливих факторів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організації пізнавальної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діяльності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учнів, він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створює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ефект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зацікавленості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вивчення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матеріалу на кожному з етапів уроку (цікаві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задачі, загадки, пізнавальні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ігри, кросворди,вправа «знайди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помилку» та інші). На кожному уроці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вчитель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намагається оптимально поєднати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різні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методи і прийоми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навчання:</w:t>
      </w:r>
    </w:p>
    <w:p w:rsidR="00405B3C" w:rsidRPr="00B367FC" w:rsidRDefault="00405B3C" w:rsidP="00DB44DB">
      <w:pPr>
        <w:shd w:val="clear" w:color="auto" w:fill="FFFFFF"/>
        <w:spacing w:after="0" w:line="240" w:lineRule="auto"/>
        <w:rPr>
          <w:color w:val="000000"/>
          <w:sz w:val="28"/>
          <w:szCs w:val="28"/>
          <w:lang w:val="uk-UA"/>
        </w:rPr>
      </w:pPr>
      <w:r w:rsidRPr="00B367FC">
        <w:rPr>
          <w:color w:val="000000"/>
          <w:sz w:val="28"/>
          <w:szCs w:val="28"/>
          <w:lang w:val="uk-UA"/>
        </w:rPr>
        <w:t xml:space="preserve"> 1. «</w:t>
      </w: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Розминка». Складіть зі складів слова, які б озна</w:t>
      </w: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чали фізичні терміни</w:t>
      </w:r>
    </w:p>
    <w:p w:rsidR="00405B3C" w:rsidRPr="00B367FC" w:rsidRDefault="00405B3C" w:rsidP="00DB4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2.  «Калейдоскоп»</w:t>
      </w:r>
    </w:p>
    <w:p w:rsidR="00405B3C" w:rsidRPr="00B367FC" w:rsidRDefault="00405B3C" w:rsidP="00DB4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3. Фронтальна робота учнів з картками – «продовж  речення».</w:t>
      </w:r>
    </w:p>
    <w:p w:rsidR="00405B3C" w:rsidRPr="00B367FC" w:rsidRDefault="00405B3C" w:rsidP="00DB4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4. Самостійна робота з самоперевіркою</w:t>
      </w:r>
    </w:p>
    <w:p w:rsidR="00405B3C" w:rsidRPr="00B367FC" w:rsidRDefault="00405B3C" w:rsidP="00DB4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5. Мозковий штурм</w:t>
      </w:r>
    </w:p>
    <w:p w:rsidR="00405B3C" w:rsidRPr="00B367FC" w:rsidRDefault="00405B3C" w:rsidP="00505806">
      <w:pPr>
        <w:pStyle w:val="ListParagraph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6. Інтерактивна вправа «Складачка»</w:t>
      </w:r>
    </w:p>
    <w:p w:rsidR="00405B3C" w:rsidRPr="00B367FC" w:rsidRDefault="00405B3C" w:rsidP="00E77195">
      <w:pPr>
        <w:pStyle w:val="ListParagraph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7. Фронтальне опитування                                                                                        8. «Мікрофон».</w:t>
      </w:r>
    </w:p>
    <w:p w:rsidR="00405B3C" w:rsidRPr="00B367FC" w:rsidRDefault="00405B3C" w:rsidP="00787870">
      <w:pPr>
        <w:pStyle w:val="ListParagraph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>Викладач розробила для учнів  опорні конспекти,  які містять основні поняття і формули.</w:t>
      </w:r>
    </w:p>
    <w:p w:rsidR="00405B3C" w:rsidRPr="00B367FC" w:rsidRDefault="00405B3C" w:rsidP="00F651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>У процесі вивчення астрономії викладач націлює учнів на  спостереження об’єктів, явищ, походження яких завжди цікавило людей. Особливу зацікавленість в учнів викликає  спостереження за окремими  небесними об’єктами. Учні навчились правильно описувати астрономічні явища, розрізняти  буквені позначення окремих фізичних та астрономічних  величин.</w:t>
      </w:r>
    </w:p>
    <w:p w:rsidR="00405B3C" w:rsidRPr="00B367FC" w:rsidRDefault="00405B3C" w:rsidP="00E7719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Чітко простежується робота вчителя фізики з використання внутрішньо предметних і </w:t>
      </w:r>
      <w:r w:rsidRPr="00B367FC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>між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>предметних зв'язків з математикою, хімією, біологією та іншими предметами. 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Це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сприяє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забезпеченню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узгодженості й наступності у викладанні, розвитку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пізнавального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інтересу, 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якісному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засвоєнню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навчального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матеріалу не лише з фізики, а й ін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softHyphen/>
        <w:t>ших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навчальних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предметів.</w:t>
      </w:r>
    </w:p>
    <w:p w:rsidR="00405B3C" w:rsidRPr="00B367FC" w:rsidRDefault="00405B3C" w:rsidP="00EA6C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Наприклад, з біологією при вивченні простих механізмів, з географії при вивченні атмосфери і майже на кожному уроці з математикою.  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Так, при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вивченні теми «Спектри» учні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розглядають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будову атома водню, гелію, пояснюють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лінійчаті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спектри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цих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елементів.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У процесі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вивчення нового матеріалу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вчитель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опирається на здобуті 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учнями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знання на попередніх уроках, їхній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життєвий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досвід, важливу роль при цьому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відіграє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якісно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організоване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повторення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пройденого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матеріалу.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Належна увага вчителем приділяється розкриттю ролі фізичних знань для роз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витку техніки, виробництва, повсякденного життя людини, що сприяє 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підвищенню інтересу учнів до вивчення предмета, їх підготовці до свідомої роботи в обраній професії.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>Враховуючи матеріал, який вивчається, вчитель розкриває перед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учнями елементи історичного шляху розвитку фізичної науки, фун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даментальних ідей та принципів фізики, ознайомлює з діяльністю 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та внеском відомих вітчизняних і зарубіжних фізиків у розвиток науки, </w:t>
      </w:r>
      <w:r w:rsidRPr="00B367FC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підводить учнів до розуміння сутності наукового пізнання засобам фізики.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Так, при вивченні теми «Випромінювання та поглинання енергії атомів»  учні знайомляться з діяльністю Ернеста Резерфорда, Нільса Бора.</w:t>
      </w:r>
    </w:p>
    <w:p w:rsidR="00405B3C" w:rsidRPr="00B367FC" w:rsidRDefault="00405B3C" w:rsidP="00250E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 xml:space="preserve">Результати навчальних досягнень учнів  </w:t>
      </w:r>
      <w:r w:rsidRPr="00B367FC">
        <w:rPr>
          <w:rFonts w:ascii="Times New Roman" w:hAnsi="Times New Roman"/>
          <w:b/>
          <w:sz w:val="28"/>
          <w:szCs w:val="28"/>
          <w:lang w:val="uk-UA"/>
        </w:rPr>
        <w:t xml:space="preserve">з фізики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77"/>
        <w:gridCol w:w="14"/>
        <w:gridCol w:w="1132"/>
        <w:gridCol w:w="1140"/>
        <w:gridCol w:w="1140"/>
        <w:gridCol w:w="1140"/>
        <w:gridCol w:w="1140"/>
        <w:gridCol w:w="1015"/>
      </w:tblGrid>
      <w:tr w:rsidR="00405B3C" w:rsidRPr="00B367FC" w:rsidTr="008F170D">
        <w:trPr>
          <w:trHeight w:val="300"/>
        </w:trPr>
        <w:tc>
          <w:tcPr>
            <w:tcW w:w="1008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1015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405B3C" w:rsidRPr="00B367FC" w:rsidTr="008F170D">
        <w:trPr>
          <w:trHeight w:val="525"/>
        </w:trPr>
        <w:tc>
          <w:tcPr>
            <w:tcW w:w="1008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5B3C" w:rsidRPr="00B367FC" w:rsidTr="008F170D">
        <w:tc>
          <w:tcPr>
            <w:tcW w:w="9806" w:type="dxa"/>
            <w:gridSpan w:val="9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I курс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Гз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Ганжа А. Г. 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26 (4 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Мк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Ганжа А. Г. 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29 (2 ат)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104 </w:t>
            </w: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(2ат)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405B3C" w:rsidRPr="00B367FC" w:rsidTr="008F170D">
        <w:tc>
          <w:tcPr>
            <w:tcW w:w="9806" w:type="dxa"/>
            <w:gridSpan w:val="9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IIкурсу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Гз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29(3н/а)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17 (4ат, 2н/а)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Мк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22(н/а 2,1-ат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Вт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21 (3н/а)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89(5ат, 12 н/а) 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405B3C" w:rsidRPr="00B367FC" w:rsidTr="008F170D">
        <w:tc>
          <w:tcPr>
            <w:tcW w:w="9806" w:type="dxa"/>
            <w:gridSpan w:val="9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  курс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28 (7ат, 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19 (5н/а)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Гз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22(3ат, 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69(10ат, 10н/а)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262(</w:t>
            </w: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17ат26 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</w:tbl>
    <w:p w:rsidR="00405B3C" w:rsidRPr="00B367FC" w:rsidRDefault="00405B3C" w:rsidP="00250E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 xml:space="preserve">Результати навчальних досягнень учнів  </w:t>
      </w:r>
      <w:r w:rsidRPr="00B367FC">
        <w:rPr>
          <w:rFonts w:ascii="Times New Roman" w:hAnsi="Times New Roman"/>
          <w:b/>
          <w:sz w:val="28"/>
          <w:szCs w:val="28"/>
          <w:lang w:val="uk-UA"/>
        </w:rPr>
        <w:t>з астрономії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77"/>
        <w:gridCol w:w="14"/>
        <w:gridCol w:w="1132"/>
        <w:gridCol w:w="1140"/>
        <w:gridCol w:w="1140"/>
        <w:gridCol w:w="1140"/>
        <w:gridCol w:w="1140"/>
        <w:gridCol w:w="1015"/>
      </w:tblGrid>
      <w:tr w:rsidR="00405B3C" w:rsidRPr="00B367FC" w:rsidTr="008F170D">
        <w:trPr>
          <w:trHeight w:val="300"/>
        </w:trPr>
        <w:tc>
          <w:tcPr>
            <w:tcW w:w="1008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1015" w:type="dxa"/>
            <w:vMerge w:val="restart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405B3C" w:rsidRPr="00B367FC" w:rsidTr="008F170D">
        <w:trPr>
          <w:trHeight w:val="525"/>
        </w:trPr>
        <w:tc>
          <w:tcPr>
            <w:tcW w:w="1008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5B3C" w:rsidRPr="00B367FC" w:rsidTr="008F170D">
        <w:tc>
          <w:tcPr>
            <w:tcW w:w="9806" w:type="dxa"/>
            <w:gridSpan w:val="9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 курс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Ганжа А. Г..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19(4 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Ганжа А. Г. 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28 (7ат, 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Гз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Ганжа А. Г. </w:t>
            </w: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22(3ат, 3н/а)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405B3C" w:rsidRPr="00B367FC" w:rsidTr="008F170D">
        <w:tc>
          <w:tcPr>
            <w:tcW w:w="1008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077" w:type="dxa"/>
          </w:tcPr>
          <w:p w:rsidR="00405B3C" w:rsidRPr="00B367FC" w:rsidRDefault="00405B3C" w:rsidP="0025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  <w:gridSpan w:val="2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69(10ат, 10н/а)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405B3C" w:rsidRPr="00B367FC" w:rsidRDefault="00405B3C" w:rsidP="00250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7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405B3C" w:rsidRPr="00B367FC" w:rsidRDefault="00405B3C" w:rsidP="00EA6CE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2"/>
          <w:sz w:val="28"/>
          <w:szCs w:val="28"/>
          <w:lang w:val="uk-UA" w:eastAsia="uk-UA"/>
        </w:rPr>
        <w:t xml:space="preserve">Моніторинг навчальних досягнень учнів за І семестр дозволяє стверджувати, </w:t>
      </w:r>
      <w:r w:rsidRPr="00B367FC"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що приблизно 21 % учнів успішно засвоює зміст </w:t>
      </w:r>
      <w:r w:rsidRPr="00B367FC">
        <w:rPr>
          <w:rFonts w:ascii="Times New Roman" w:hAnsi="Times New Roman"/>
          <w:spacing w:val="-2"/>
          <w:sz w:val="28"/>
          <w:szCs w:val="28"/>
          <w:lang w:val="uk-UA" w:eastAsia="uk-UA"/>
        </w:rPr>
        <w:t>курсу, розуміє суть основних фізичних понять, законів і теорій, може </w:t>
      </w:r>
      <w:r w:rsidRPr="00B367FC">
        <w:rPr>
          <w:rFonts w:ascii="Times New Roman" w:hAnsi="Times New Roman"/>
          <w:spacing w:val="-4"/>
          <w:sz w:val="28"/>
          <w:szCs w:val="28"/>
          <w:lang w:val="uk-UA" w:eastAsia="uk-UA"/>
        </w:rPr>
        <w:t>свідомо застосовувати набуті знання і вміння</w:t>
      </w:r>
      <w:r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-4"/>
          <w:sz w:val="28"/>
          <w:szCs w:val="28"/>
          <w:lang w:val="uk-UA" w:eastAsia="uk-UA"/>
        </w:rPr>
        <w:t>у навчально-пізнавальній </w:t>
      </w:r>
      <w:r w:rsidRPr="00B367FC">
        <w:rPr>
          <w:rFonts w:ascii="Times New Roman" w:hAnsi="Times New Roman"/>
          <w:spacing w:val="-2"/>
          <w:sz w:val="28"/>
          <w:szCs w:val="28"/>
          <w:lang w:val="uk-UA" w:eastAsia="uk-UA"/>
        </w:rPr>
        <w:t>практиці при пояснені явищ природи. У частини </w:t>
      </w:r>
      <w:r w:rsidRPr="00B367FC">
        <w:rPr>
          <w:rFonts w:ascii="Times New Roman" w:hAnsi="Times New Roman"/>
          <w:spacing w:val="2"/>
          <w:sz w:val="28"/>
          <w:szCs w:val="28"/>
          <w:lang w:val="uk-UA" w:eastAsia="uk-UA"/>
        </w:rPr>
        <w:t>учнів</w:t>
      </w:r>
      <w:r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2"/>
          <w:sz w:val="28"/>
          <w:szCs w:val="28"/>
          <w:lang w:val="uk-UA" w:eastAsia="uk-UA"/>
        </w:rPr>
        <w:t>основні вміння й навички</w:t>
      </w:r>
      <w:r>
        <w:rPr>
          <w:rFonts w:ascii="Times New Roman" w:hAnsi="Times New Roman"/>
          <w:spacing w:val="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2"/>
          <w:sz w:val="28"/>
          <w:szCs w:val="28"/>
          <w:lang w:val="uk-UA" w:eastAsia="uk-UA"/>
        </w:rPr>
        <w:t>належно не сфор</w:t>
      </w:r>
      <w:r w:rsidRPr="00B367FC">
        <w:rPr>
          <w:rFonts w:ascii="Times New Roman" w:hAnsi="Times New Roman"/>
          <w:spacing w:val="2"/>
          <w:sz w:val="28"/>
          <w:szCs w:val="28"/>
          <w:lang w:val="uk-UA" w:eastAsia="uk-UA"/>
        </w:rPr>
        <w:softHyphen/>
      </w:r>
      <w:r w:rsidRPr="00B367FC">
        <w:rPr>
          <w:rFonts w:ascii="Times New Roman" w:hAnsi="Times New Roman"/>
          <w:spacing w:val="-3"/>
          <w:sz w:val="28"/>
          <w:szCs w:val="28"/>
          <w:lang w:val="uk-UA" w:eastAsia="uk-UA"/>
        </w:rPr>
        <w:t>мовані, оскільки</w:t>
      </w:r>
      <w:r>
        <w:rPr>
          <w:rFonts w:ascii="Times New Roman" w:hAnsi="Times New Roman"/>
          <w:spacing w:val="-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-3"/>
          <w:sz w:val="28"/>
          <w:szCs w:val="28"/>
          <w:lang w:val="uk-UA" w:eastAsia="uk-UA"/>
        </w:rPr>
        <w:t>їх</w:t>
      </w:r>
      <w:r>
        <w:rPr>
          <w:rFonts w:ascii="Times New Roman" w:hAnsi="Times New Roman"/>
          <w:spacing w:val="-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-3"/>
          <w:sz w:val="28"/>
          <w:szCs w:val="28"/>
          <w:lang w:val="uk-UA" w:eastAsia="uk-UA"/>
        </w:rPr>
        <w:t>відтворення</w:t>
      </w:r>
      <w:r>
        <w:rPr>
          <w:rFonts w:ascii="Times New Roman" w:hAnsi="Times New Roman"/>
          <w:spacing w:val="-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-3"/>
          <w:sz w:val="28"/>
          <w:szCs w:val="28"/>
          <w:lang w:val="uk-UA" w:eastAsia="uk-UA"/>
        </w:rPr>
        <w:t>частіше</w:t>
      </w:r>
      <w:r>
        <w:rPr>
          <w:rFonts w:ascii="Times New Roman" w:hAnsi="Times New Roman"/>
          <w:spacing w:val="-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spacing w:val="-3"/>
          <w:sz w:val="28"/>
          <w:szCs w:val="28"/>
          <w:lang w:val="uk-UA" w:eastAsia="uk-UA"/>
        </w:rPr>
        <w:t>відбувається </w:t>
      </w:r>
      <w:r w:rsidRPr="00B367FC">
        <w:rPr>
          <w:rFonts w:ascii="Times New Roman" w:hAnsi="Times New Roman"/>
          <w:spacing w:val="-1"/>
          <w:sz w:val="28"/>
          <w:szCs w:val="28"/>
          <w:lang w:val="uk-UA" w:eastAsia="uk-UA"/>
        </w:rPr>
        <w:t>на репродуктивному рівні.19 % учнів за І семестр мають початковий рівень навчальних досягнень.</w:t>
      </w:r>
    </w:p>
    <w:p w:rsidR="00405B3C" w:rsidRPr="00B367FC" w:rsidRDefault="00405B3C" w:rsidP="00250E3A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>У більшості учнів сформовані знання про фізичні явища та вміння використовувати їх у житті. Не всі учні уміють застосовувати вивчені формули для розв’язування задач, особливо якісного характеру, не вміють переводити одиниці в систему СІ , допускають помилки при обчисленні,  не всі розуміють перевірку одиниці вимірювання, деякі учні невірно позначають фізичні величини  та не вміють записувати значення фізичних величин в основних одиницях. Недоліки певною мірою обумовлюються  недостатньо  якісною  підготовкою учнів до уроків, лабораторних робіт, нерозумінням фізичної суті вивчених питань, дуже низькою шкільною підготовкою, з астрономії -  не вміють опрацьовувати наукову інформацію, аналізувати  додаткову  інформацію.</w:t>
      </w:r>
    </w:p>
    <w:p w:rsidR="00405B3C" w:rsidRPr="00B367FC" w:rsidRDefault="00405B3C" w:rsidP="00EA6CE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Прогалини в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 xml:space="preserve">  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знаннях, уміннях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та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навичках учнів обумовлені різними причинами:</w:t>
      </w:r>
    </w:p>
    <w:p w:rsidR="00405B3C" w:rsidRPr="00B367FC" w:rsidRDefault="00405B3C" w:rsidP="00EA6CE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при розв'язуванні фізичних задач недостатня увага приділяється 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розвитку в учнів умінь робити їх фізичний аналіз;</w:t>
      </w:r>
    </w:p>
    <w:p w:rsidR="00405B3C" w:rsidRPr="00B367FC" w:rsidRDefault="00405B3C" w:rsidP="00EA6CE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11"/>
          <w:sz w:val="28"/>
          <w:szCs w:val="28"/>
          <w:lang w:val="uk-UA" w:eastAsia="uk-UA"/>
        </w:rPr>
        <w:t>мало розв'язується на уроці якісних задач;</w:t>
      </w:r>
      <w:r w:rsidRPr="00B367FC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 у процесі вивчення питання не спостерігалося такої важливої</w:t>
      </w:r>
      <w:r w:rsidRPr="00B367FC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 форми роботи з учнями, як складання ними задач, які за фізичним зміс</w:t>
      </w:r>
      <w:r w:rsidRPr="00B367FC">
        <w:rPr>
          <w:rFonts w:ascii="Times New Roman" w:hAnsi="Times New Roman"/>
          <w:color w:val="000000"/>
          <w:spacing w:val="12"/>
          <w:sz w:val="28"/>
          <w:szCs w:val="28"/>
          <w:lang w:val="uk-UA" w:eastAsia="uk-UA"/>
        </w:rPr>
        <w:softHyphen/>
        <w:t>том подібні до тих, що були розв'язані на уроці;</w:t>
      </w:r>
    </w:p>
    <w:p w:rsidR="00405B3C" w:rsidRPr="00B367FC" w:rsidRDefault="00405B3C" w:rsidP="00EA6CE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у процесі навчання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недостатньо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враховується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специфіка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груп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;</w:t>
      </w:r>
    </w:p>
    <w:p w:rsidR="00405B3C" w:rsidRPr="00B367FC" w:rsidRDefault="00405B3C" w:rsidP="00EA6CE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мало уваги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приділяється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індивідуальній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роботі з учнями, які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показують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початковий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рівень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навчальних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досягнень;</w:t>
      </w:r>
    </w:p>
    <w:p w:rsidR="00405B3C" w:rsidRPr="00B367FC" w:rsidRDefault="00405B3C" w:rsidP="0062403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sz w:val="28"/>
          <w:szCs w:val="28"/>
          <w:lang w:val="uk-UA"/>
        </w:rPr>
        <w:t>недостатньо  якісна  підготовка учнів до уроків, лабораторних робіт, нерозуміння фізичної суті вивчених питань, дуже низька шкільна підготовка, з астрономії -  не вміють опрацьовувати наукову інформацію, аналізувати  додаткову  інформацію.</w:t>
      </w:r>
    </w:p>
    <w:p w:rsidR="00405B3C" w:rsidRPr="00B367FC" w:rsidRDefault="00405B3C" w:rsidP="006240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В процесі викладання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фізики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має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місце ряд суттєвих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недоліків:</w:t>
      </w:r>
    </w:p>
    <w:p w:rsidR="00405B3C" w:rsidRPr="00B367FC" w:rsidRDefault="00405B3C" w:rsidP="002F7BF4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-          досить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одноманітні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методичні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прийоми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використовує викладач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під час перевірки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домашніх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завдань;</w:t>
      </w:r>
    </w:p>
    <w:p w:rsidR="00405B3C" w:rsidRPr="00B367FC" w:rsidRDefault="00405B3C" w:rsidP="002F7BF4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-          мало розв’язується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якісних задач;</w:t>
      </w:r>
    </w:p>
    <w:p w:rsidR="00405B3C" w:rsidRPr="00B367FC" w:rsidRDefault="00405B3C" w:rsidP="002F7BF4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-          закріплення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матеріалу проводиться на репродуктивному рівні;</w:t>
      </w:r>
    </w:p>
    <w:p w:rsidR="00405B3C" w:rsidRPr="00B367FC" w:rsidRDefault="00405B3C" w:rsidP="002F7BF4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-          не достатньо висвітлюється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внесок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українських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вчених у розвиток світової науки;</w:t>
      </w:r>
    </w:p>
    <w:p w:rsidR="00405B3C" w:rsidRPr="00B367FC" w:rsidRDefault="00405B3C" w:rsidP="002F7BF4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- 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недостатньоувагиприділяєтьсявиховуючійфункціїоцінюваннязнаньучнів.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       </w:t>
      </w:r>
      <w:bookmarkStart w:id="0" w:name="_GoBack"/>
      <w:bookmarkEnd w:id="0"/>
    </w:p>
    <w:p w:rsidR="00405B3C" w:rsidRPr="00B367FC" w:rsidRDefault="00405B3C" w:rsidP="002D34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В центрі діє фізичний гурток </w:t>
      </w:r>
      <w:r w:rsidRPr="00B367F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«Фізичний калейдоскоп».Викладач працює над методичною проблемою </w:t>
      </w:r>
      <w:r w:rsidRPr="00B367FC">
        <w:rPr>
          <w:rFonts w:ascii="Times New Roman" w:hAnsi="Times New Roman"/>
          <w:color w:val="000000"/>
          <w:sz w:val="28"/>
          <w:szCs w:val="28"/>
          <w:lang w:val="uk-UA"/>
        </w:rPr>
        <w:t>«Формування позитивної мотивації на уроках фізики засобами інноваційних форм і методів навчання</w:t>
      </w:r>
      <w:r w:rsidRPr="00B367FC">
        <w:rPr>
          <w:rFonts w:ascii="Times New Roman" w:hAnsi="Times New Roman"/>
          <w:color w:val="000000"/>
          <w:sz w:val="28"/>
          <w:szCs w:val="28"/>
          <w:lang w:val="uk-UA" w:eastAsia="uk-UA"/>
        </w:rPr>
        <w:t>», ділиться досвідом роботи з колегами на обласних засіданнях НМЦ ПТО у Дніпропетровській області. Щорічно проводяться предметні олімпіади з фізики. На жаль, на обласних етапах учні центру показують результати нижче середніх.</w:t>
      </w:r>
    </w:p>
    <w:p w:rsidR="00405B3C" w:rsidRPr="00B367FC" w:rsidRDefault="00405B3C" w:rsidP="006B34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Виходячи з вищезазначеного,</w:t>
      </w:r>
    </w:p>
    <w:p w:rsidR="00405B3C" w:rsidRDefault="00405B3C" w:rsidP="006B34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val="uk-UA" w:eastAsia="uk-UA"/>
        </w:rPr>
      </w:pPr>
    </w:p>
    <w:p w:rsidR="00405B3C" w:rsidRPr="00B367FC" w:rsidRDefault="00405B3C" w:rsidP="006B34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 w:rsidRPr="00B367FC">
        <w:rPr>
          <w:rFonts w:ascii="Times New Roman" w:hAnsi="Times New Roman"/>
          <w:bCs/>
          <w:color w:val="333333"/>
          <w:sz w:val="28"/>
          <w:szCs w:val="28"/>
          <w:lang w:val="uk-UA" w:eastAsia="uk-UA"/>
        </w:rPr>
        <w:t>Н А К А З У Ю:</w:t>
      </w:r>
      <w:r w:rsidRPr="00B367FC">
        <w:rPr>
          <w:rFonts w:ascii="Times New Roman" w:hAnsi="Times New Roman"/>
          <w:color w:val="333333"/>
          <w:sz w:val="28"/>
          <w:szCs w:val="28"/>
          <w:lang w:val="uk-UA" w:eastAsia="uk-UA"/>
        </w:rPr>
        <w:t> </w:t>
      </w:r>
    </w:p>
    <w:p w:rsidR="00405B3C" w:rsidRPr="003C5824" w:rsidRDefault="00405B3C" w:rsidP="00B635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noProof/>
        </w:rPr>
        <w:pict>
          <v:shape id="_x0000_s1031" type="#_x0000_t75" style="position:absolute;left:0;text-align:left;margin-left:-27pt;margin-top:-9pt;width:513.75pt;height:542.25pt;z-index:-251657216" wrapcoords="-32 0 -32 21570 21600 21570 21600 0 -32 0">
            <v:imagedata r:id="rId7" o:title=""/>
            <w10:wrap type="tight"/>
          </v:shape>
        </w:pict>
      </w:r>
    </w:p>
    <w:p w:rsidR="00405B3C" w:rsidRPr="00B367FC" w:rsidRDefault="00405B3C" w:rsidP="00B067E5">
      <w:pPr>
        <w:rPr>
          <w:rFonts w:ascii="Times New Roman" w:hAnsi="Times New Roman"/>
          <w:sz w:val="28"/>
          <w:szCs w:val="28"/>
          <w:lang w:val="uk-UA"/>
        </w:rPr>
      </w:pPr>
    </w:p>
    <w:p w:rsidR="00405B3C" w:rsidRPr="00B367FC" w:rsidRDefault="00405B3C" w:rsidP="00B067E5">
      <w:pPr>
        <w:rPr>
          <w:rFonts w:ascii="Times New Roman" w:hAnsi="Times New Roman"/>
          <w:sz w:val="28"/>
          <w:szCs w:val="28"/>
          <w:lang w:val="uk-UA"/>
        </w:rPr>
      </w:pPr>
    </w:p>
    <w:p w:rsidR="00405B3C" w:rsidRPr="00B367FC" w:rsidRDefault="00405B3C" w:rsidP="00B067E5">
      <w:pPr>
        <w:rPr>
          <w:rFonts w:ascii="Times New Roman" w:hAnsi="Times New Roman"/>
          <w:sz w:val="28"/>
          <w:szCs w:val="28"/>
          <w:lang w:val="uk-UA"/>
        </w:rPr>
      </w:pPr>
    </w:p>
    <w:sectPr w:rsidR="00405B3C" w:rsidRPr="00B367FC" w:rsidSect="00F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3F6"/>
    <w:multiLevelType w:val="hybridMultilevel"/>
    <w:tmpl w:val="98C2B0F8"/>
    <w:lvl w:ilvl="0" w:tplc="2CAAE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937"/>
    <w:multiLevelType w:val="hybridMultilevel"/>
    <w:tmpl w:val="D1124A1C"/>
    <w:lvl w:ilvl="0" w:tplc="58C86A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5CF1"/>
    <w:multiLevelType w:val="hybridMultilevel"/>
    <w:tmpl w:val="8BEECE2C"/>
    <w:lvl w:ilvl="0" w:tplc="DF8CAF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B76C2"/>
    <w:multiLevelType w:val="hybridMultilevel"/>
    <w:tmpl w:val="4F38866C"/>
    <w:lvl w:ilvl="0" w:tplc="6994A8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1420BBC"/>
    <w:multiLevelType w:val="hybridMultilevel"/>
    <w:tmpl w:val="D4927C9A"/>
    <w:lvl w:ilvl="0" w:tplc="AFAE5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94ECB"/>
    <w:multiLevelType w:val="multilevel"/>
    <w:tmpl w:val="087CD8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30A74504"/>
    <w:multiLevelType w:val="multilevel"/>
    <w:tmpl w:val="BBF40B6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51002CF2"/>
    <w:multiLevelType w:val="multilevel"/>
    <w:tmpl w:val="B8BEC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1306E33"/>
    <w:multiLevelType w:val="multilevel"/>
    <w:tmpl w:val="EDC2C3E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72C83D9F"/>
    <w:multiLevelType w:val="hybridMultilevel"/>
    <w:tmpl w:val="E7FC64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CD0D00"/>
    <w:multiLevelType w:val="hybridMultilevel"/>
    <w:tmpl w:val="F3DCC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E5"/>
    <w:rsid w:val="00066C0E"/>
    <w:rsid w:val="0008784D"/>
    <w:rsid w:val="000D271C"/>
    <w:rsid w:val="000D7494"/>
    <w:rsid w:val="000E1B20"/>
    <w:rsid w:val="00125C68"/>
    <w:rsid w:val="00135E14"/>
    <w:rsid w:val="00143DA1"/>
    <w:rsid w:val="001627F3"/>
    <w:rsid w:val="00165FC4"/>
    <w:rsid w:val="001A5B6E"/>
    <w:rsid w:val="001B2F13"/>
    <w:rsid w:val="001D18C6"/>
    <w:rsid w:val="001E24A1"/>
    <w:rsid w:val="001F3733"/>
    <w:rsid w:val="00222231"/>
    <w:rsid w:val="00250E3A"/>
    <w:rsid w:val="0025791D"/>
    <w:rsid w:val="0026138B"/>
    <w:rsid w:val="0027266C"/>
    <w:rsid w:val="002A2992"/>
    <w:rsid w:val="002B0AA3"/>
    <w:rsid w:val="002B7C62"/>
    <w:rsid w:val="002D3499"/>
    <w:rsid w:val="002D7BF0"/>
    <w:rsid w:val="002E77E2"/>
    <w:rsid w:val="002F3A38"/>
    <w:rsid w:val="002F7BF4"/>
    <w:rsid w:val="0032649A"/>
    <w:rsid w:val="00326761"/>
    <w:rsid w:val="00354AA1"/>
    <w:rsid w:val="003873B9"/>
    <w:rsid w:val="00395894"/>
    <w:rsid w:val="003C0C45"/>
    <w:rsid w:val="003C5824"/>
    <w:rsid w:val="0040485F"/>
    <w:rsid w:val="00405B3C"/>
    <w:rsid w:val="004200F2"/>
    <w:rsid w:val="00437E99"/>
    <w:rsid w:val="00446B78"/>
    <w:rsid w:val="00484A7E"/>
    <w:rsid w:val="004A294B"/>
    <w:rsid w:val="004A4284"/>
    <w:rsid w:val="004B1867"/>
    <w:rsid w:val="00505806"/>
    <w:rsid w:val="00555D50"/>
    <w:rsid w:val="005B2D46"/>
    <w:rsid w:val="005C0D51"/>
    <w:rsid w:val="005C317C"/>
    <w:rsid w:val="005D4B2A"/>
    <w:rsid w:val="005E3DCF"/>
    <w:rsid w:val="00624039"/>
    <w:rsid w:val="006263AA"/>
    <w:rsid w:val="00652A62"/>
    <w:rsid w:val="006701DE"/>
    <w:rsid w:val="006A66AE"/>
    <w:rsid w:val="006B1883"/>
    <w:rsid w:val="006B34E4"/>
    <w:rsid w:val="006D675C"/>
    <w:rsid w:val="006E09FB"/>
    <w:rsid w:val="007054CA"/>
    <w:rsid w:val="007636CA"/>
    <w:rsid w:val="00787870"/>
    <w:rsid w:val="007913BD"/>
    <w:rsid w:val="007C0771"/>
    <w:rsid w:val="00806C5E"/>
    <w:rsid w:val="00821D0B"/>
    <w:rsid w:val="00840AA1"/>
    <w:rsid w:val="00850D82"/>
    <w:rsid w:val="00885C52"/>
    <w:rsid w:val="008865FD"/>
    <w:rsid w:val="008970F4"/>
    <w:rsid w:val="008D608C"/>
    <w:rsid w:val="008E5C0B"/>
    <w:rsid w:val="008F170D"/>
    <w:rsid w:val="0094176A"/>
    <w:rsid w:val="009523AC"/>
    <w:rsid w:val="00992F7D"/>
    <w:rsid w:val="009A69FA"/>
    <w:rsid w:val="009D32AA"/>
    <w:rsid w:val="009D40CB"/>
    <w:rsid w:val="009D64D8"/>
    <w:rsid w:val="009F25F1"/>
    <w:rsid w:val="00A202EB"/>
    <w:rsid w:val="00A3272E"/>
    <w:rsid w:val="00A4478D"/>
    <w:rsid w:val="00A44EA3"/>
    <w:rsid w:val="00A45858"/>
    <w:rsid w:val="00A72F8F"/>
    <w:rsid w:val="00A94580"/>
    <w:rsid w:val="00AB2F36"/>
    <w:rsid w:val="00AE67C5"/>
    <w:rsid w:val="00B067E5"/>
    <w:rsid w:val="00B367FC"/>
    <w:rsid w:val="00B56E2F"/>
    <w:rsid w:val="00B635B2"/>
    <w:rsid w:val="00B65C21"/>
    <w:rsid w:val="00B65FFA"/>
    <w:rsid w:val="00B7608F"/>
    <w:rsid w:val="00BA240F"/>
    <w:rsid w:val="00BB226A"/>
    <w:rsid w:val="00BD7746"/>
    <w:rsid w:val="00BE7A10"/>
    <w:rsid w:val="00C119B4"/>
    <w:rsid w:val="00C171E6"/>
    <w:rsid w:val="00C2192E"/>
    <w:rsid w:val="00C21995"/>
    <w:rsid w:val="00C60531"/>
    <w:rsid w:val="00C9432D"/>
    <w:rsid w:val="00C948DF"/>
    <w:rsid w:val="00C95CB3"/>
    <w:rsid w:val="00CA64AE"/>
    <w:rsid w:val="00D00097"/>
    <w:rsid w:val="00D30188"/>
    <w:rsid w:val="00D73C79"/>
    <w:rsid w:val="00D75B98"/>
    <w:rsid w:val="00D81FA2"/>
    <w:rsid w:val="00DB44DB"/>
    <w:rsid w:val="00DD2893"/>
    <w:rsid w:val="00DF13D3"/>
    <w:rsid w:val="00E07486"/>
    <w:rsid w:val="00E21A8B"/>
    <w:rsid w:val="00E2230C"/>
    <w:rsid w:val="00E44804"/>
    <w:rsid w:val="00E725CC"/>
    <w:rsid w:val="00E77195"/>
    <w:rsid w:val="00E9618F"/>
    <w:rsid w:val="00EA1125"/>
    <w:rsid w:val="00EA5034"/>
    <w:rsid w:val="00EA6CE2"/>
    <w:rsid w:val="00ED23C8"/>
    <w:rsid w:val="00ED5981"/>
    <w:rsid w:val="00EF235C"/>
    <w:rsid w:val="00F23C78"/>
    <w:rsid w:val="00F50A23"/>
    <w:rsid w:val="00F54C8D"/>
    <w:rsid w:val="00F54EDC"/>
    <w:rsid w:val="00F648BD"/>
    <w:rsid w:val="00F65191"/>
    <w:rsid w:val="00F703F4"/>
    <w:rsid w:val="00F71A33"/>
    <w:rsid w:val="00F748BE"/>
    <w:rsid w:val="00FB6317"/>
    <w:rsid w:val="00FC0178"/>
    <w:rsid w:val="00F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7E5"/>
    <w:pPr>
      <w:ind w:left="720"/>
      <w:contextualSpacing/>
    </w:pPr>
  </w:style>
  <w:style w:type="table" w:styleId="TableGrid">
    <w:name w:val="Table Grid"/>
    <w:basedOn w:val="TableNormal"/>
    <w:uiPriority w:val="99"/>
    <w:rsid w:val="00ED23C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72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Normal"/>
    <w:uiPriority w:val="99"/>
    <w:rsid w:val="00A72F8F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Pages>6</Pages>
  <Words>1483</Words>
  <Characters>8458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2019-01-22T06:55:00Z</cp:lastPrinted>
  <dcterms:created xsi:type="dcterms:W3CDTF">2018-02-04T15:08:00Z</dcterms:created>
  <dcterms:modified xsi:type="dcterms:W3CDTF">2019-03-18T10:02:00Z</dcterms:modified>
</cp:coreProperties>
</file>